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6AC8F">
      <w:pPr>
        <w:jc w:val="center"/>
        <w:rPr>
          <w:rFonts w:ascii="仿宋" w:hAnsi="仿宋" w:eastAsia="仿宋"/>
          <w:sz w:val="32"/>
          <w:szCs w:val="32"/>
        </w:rPr>
      </w:pPr>
    </w:p>
    <w:p w14:paraId="3983C6ED">
      <w:pPr>
        <w:jc w:val="center"/>
        <w:rPr>
          <w:rFonts w:ascii="仿宋" w:hAnsi="仿宋" w:eastAsia="仿宋"/>
          <w:sz w:val="32"/>
          <w:szCs w:val="32"/>
        </w:rPr>
      </w:pPr>
    </w:p>
    <w:p w14:paraId="2F4F8835">
      <w:pPr>
        <w:jc w:val="center"/>
        <w:rPr>
          <w:b/>
          <w:sz w:val="44"/>
          <w:szCs w:val="44"/>
        </w:rPr>
      </w:pPr>
    </w:p>
    <w:p w14:paraId="33DAA49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本溪</w:t>
      </w:r>
      <w:r>
        <w:rPr>
          <w:rFonts w:hint="eastAsia"/>
          <w:b/>
          <w:bCs/>
          <w:sz w:val="52"/>
          <w:szCs w:val="52"/>
          <w:lang w:val="en-US" w:eastAsia="zh-CN"/>
        </w:rPr>
        <w:t>满族自治县</w:t>
      </w:r>
      <w:r>
        <w:rPr>
          <w:rFonts w:hint="eastAsia"/>
          <w:b/>
          <w:bCs/>
          <w:sz w:val="52"/>
          <w:szCs w:val="52"/>
        </w:rPr>
        <w:t>住建局市政基础设施</w:t>
      </w:r>
    </w:p>
    <w:p w14:paraId="565FEED9">
      <w:pPr>
        <w:jc w:val="center"/>
        <w:rPr>
          <w:b/>
          <w:bCs/>
          <w:sz w:val="52"/>
          <w:szCs w:val="52"/>
        </w:rPr>
      </w:pPr>
    </w:p>
    <w:p w14:paraId="518D88A7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挖掘项目审批表</w:t>
      </w:r>
    </w:p>
    <w:p w14:paraId="7828D703">
      <w:pPr>
        <w:jc w:val="center"/>
        <w:rPr>
          <w:rFonts w:ascii="仿宋_GB2312" w:eastAsia="仿宋_GB2312"/>
          <w:b/>
          <w:sz w:val="84"/>
          <w:szCs w:val="84"/>
        </w:rPr>
      </w:pPr>
      <w:r>
        <w:rPr>
          <w:rFonts w:hint="eastAsia" w:ascii="仿宋_GB2312" w:eastAsia="仿宋_GB2312"/>
          <w:b/>
          <w:sz w:val="44"/>
          <w:szCs w:val="44"/>
        </w:rPr>
        <w:t xml:space="preserve"> </w:t>
      </w:r>
    </w:p>
    <w:p w14:paraId="397BA5AB">
      <w:pPr>
        <w:rPr>
          <w:rFonts w:ascii="仿宋_GB2312" w:eastAsia="仿宋_GB2312"/>
          <w:sz w:val="84"/>
          <w:szCs w:val="84"/>
        </w:rPr>
      </w:pPr>
    </w:p>
    <w:p w14:paraId="6CB6636E">
      <w:pPr>
        <w:ind w:firstLine="1120" w:firstLineChars="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申请单位（人）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bdr w:val="single" w:color="auto" w:sz="4" w:space="0"/>
        </w:rPr>
        <w:t xml:space="preserve">             </w:t>
      </w:r>
    </w:p>
    <w:p w14:paraId="5606A9E2">
      <w:pPr>
        <w:tabs>
          <w:tab w:val="left" w:pos="825"/>
        </w:tabs>
        <w:rPr>
          <w:rFonts w:ascii="仿宋_GB2312" w:eastAsia="仿宋_GB2312"/>
          <w:sz w:val="32"/>
          <w:szCs w:val="32"/>
        </w:rPr>
      </w:pPr>
    </w:p>
    <w:p w14:paraId="26975BA4">
      <w:pPr>
        <w:tabs>
          <w:tab w:val="left" w:pos="825"/>
        </w:tabs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经   办   人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 w14:paraId="2D48AD41">
      <w:pPr>
        <w:tabs>
          <w:tab w:val="left" w:pos="825"/>
        </w:tabs>
        <w:rPr>
          <w:rFonts w:ascii="仿宋_GB2312" w:eastAsia="仿宋_GB2312"/>
          <w:sz w:val="32"/>
          <w:szCs w:val="32"/>
        </w:rPr>
      </w:pPr>
    </w:p>
    <w:p w14:paraId="5DCE530A">
      <w:pPr>
        <w:tabs>
          <w:tab w:val="left" w:pos="1150"/>
        </w:tabs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电        话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</w:p>
    <w:p w14:paraId="696129EC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662A48F3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6F8D5F82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4B782725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1356E117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60C271BB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00B16499">
      <w:pPr>
        <w:spacing w:line="360" w:lineRule="exact"/>
        <w:rPr>
          <w:rFonts w:ascii="仿宋_GB2312" w:eastAsia="仿宋_GB2312"/>
          <w:sz w:val="32"/>
          <w:szCs w:val="32"/>
        </w:rPr>
      </w:pPr>
    </w:p>
    <w:p w14:paraId="13A8C039">
      <w:pPr>
        <w:tabs>
          <w:tab w:val="left" w:pos="4990"/>
        </w:tabs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   年       月       日</w:t>
      </w:r>
    </w:p>
    <w:p w14:paraId="295C578B">
      <w:pPr>
        <w:tabs>
          <w:tab w:val="left" w:pos="4990"/>
        </w:tabs>
        <w:jc w:val="center"/>
        <w:rPr>
          <w:rFonts w:hint="eastAsia"/>
          <w:b/>
          <w:bCs/>
          <w:sz w:val="36"/>
          <w:szCs w:val="36"/>
        </w:rPr>
      </w:pPr>
    </w:p>
    <w:p w14:paraId="1D05430C">
      <w:pPr>
        <w:tabs>
          <w:tab w:val="left" w:pos="4990"/>
        </w:tabs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市政基础设施挖掘项目审批表</w:t>
      </w:r>
    </w:p>
    <w:p w14:paraId="6A75322D">
      <w:pPr>
        <w:rPr>
          <w:rFonts w:eastAsia="仿宋_GB2312"/>
          <w:sz w:val="24"/>
        </w:rPr>
      </w:pPr>
    </w:p>
    <w:p w14:paraId="3EA4FEBC">
      <w:pPr>
        <w:rPr>
          <w:rFonts w:eastAsia="仿宋_GB2312"/>
          <w:sz w:val="24"/>
        </w:rPr>
      </w:pPr>
      <w:r>
        <w:rPr>
          <w:rFonts w:eastAsia="仿宋_GB2312"/>
          <w:sz w:val="24"/>
        </w:rPr>
        <w:t>填表日期：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 xml:space="preserve">日    </w:t>
      </w:r>
      <w:r>
        <w:rPr>
          <w:rFonts w:hint="eastAsia" w:eastAsia="仿宋_GB2312"/>
          <w:sz w:val="24"/>
        </w:rPr>
        <w:t xml:space="preserve">                                         </w:t>
      </w:r>
      <w:r>
        <w:rPr>
          <w:rFonts w:eastAsia="仿宋_GB2312"/>
          <w:sz w:val="24"/>
        </w:rPr>
        <w:t>第</w:t>
      </w:r>
      <w:r>
        <w:rPr>
          <w:rFonts w:hint="eastAsia" w:eastAsia="仿宋_GB2312"/>
          <w:sz w:val="24"/>
        </w:rPr>
        <w:t xml:space="preserve">    号</w:t>
      </w:r>
    </w:p>
    <w:tbl>
      <w:tblPr>
        <w:tblStyle w:val="5"/>
        <w:tblW w:w="95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0"/>
        <w:gridCol w:w="1799"/>
        <w:gridCol w:w="1439"/>
        <w:gridCol w:w="967"/>
        <w:gridCol w:w="382"/>
        <w:gridCol w:w="1207"/>
        <w:gridCol w:w="142"/>
        <w:gridCol w:w="1804"/>
      </w:tblGrid>
      <w:tr w14:paraId="0004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20" w:type="dxa"/>
            <w:vMerge w:val="restart"/>
            <w:vAlign w:val="center"/>
          </w:tcPr>
          <w:p w14:paraId="46A09D8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申请单位</w:t>
            </w:r>
          </w:p>
        </w:tc>
        <w:tc>
          <w:tcPr>
            <w:tcW w:w="1080" w:type="dxa"/>
            <w:vMerge w:val="restart"/>
            <w:vAlign w:val="center"/>
          </w:tcPr>
          <w:p w14:paraId="2B283FF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1799" w:type="dxa"/>
            <w:vAlign w:val="center"/>
          </w:tcPr>
          <w:p w14:paraId="2C6AB33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单位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2406" w:type="dxa"/>
            <w:gridSpan w:val="2"/>
            <w:vAlign w:val="center"/>
          </w:tcPr>
          <w:p w14:paraId="1B07847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1D101B1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</w:t>
            </w:r>
            <w:r>
              <w:rPr>
                <w:rFonts w:hint="eastAsia" w:eastAsia="仿宋_GB2312"/>
                <w:sz w:val="24"/>
              </w:rPr>
              <w:t>定代表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1946" w:type="dxa"/>
            <w:gridSpan w:val="2"/>
            <w:vAlign w:val="center"/>
          </w:tcPr>
          <w:p w14:paraId="6879D2D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073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720" w:type="dxa"/>
            <w:vMerge w:val="continue"/>
            <w:vAlign w:val="center"/>
          </w:tcPr>
          <w:p w14:paraId="7D0E8D1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790EB0A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5D823E9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办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406" w:type="dxa"/>
            <w:gridSpan w:val="2"/>
            <w:vAlign w:val="center"/>
          </w:tcPr>
          <w:p w14:paraId="250C7E8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689F986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946" w:type="dxa"/>
            <w:gridSpan w:val="2"/>
            <w:vAlign w:val="center"/>
          </w:tcPr>
          <w:p w14:paraId="7B899B5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438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4F5662A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E3B96C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个人</w:t>
            </w:r>
          </w:p>
        </w:tc>
        <w:tc>
          <w:tcPr>
            <w:tcW w:w="1799" w:type="dxa"/>
            <w:vAlign w:val="center"/>
          </w:tcPr>
          <w:p w14:paraId="21C29C1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2406" w:type="dxa"/>
            <w:gridSpan w:val="2"/>
            <w:vAlign w:val="center"/>
          </w:tcPr>
          <w:p w14:paraId="4E11184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7B8A963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946" w:type="dxa"/>
            <w:gridSpan w:val="2"/>
            <w:vAlign w:val="center"/>
          </w:tcPr>
          <w:p w14:paraId="6BE65F0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ACA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03E02D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60643B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BF7388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详细地址</w:t>
            </w:r>
          </w:p>
        </w:tc>
        <w:tc>
          <w:tcPr>
            <w:tcW w:w="5941" w:type="dxa"/>
            <w:gridSpan w:val="6"/>
            <w:vAlign w:val="center"/>
          </w:tcPr>
          <w:p w14:paraId="0BBF4F7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ED1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20" w:type="dxa"/>
            <w:vMerge w:val="restart"/>
            <w:vAlign w:val="center"/>
          </w:tcPr>
          <w:p w14:paraId="2FB894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挖掘道路地点</w:t>
            </w:r>
          </w:p>
          <w:p w14:paraId="482D452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种类面积</w:t>
            </w:r>
          </w:p>
        </w:tc>
        <w:tc>
          <w:tcPr>
            <w:tcW w:w="2879" w:type="dxa"/>
            <w:gridSpan w:val="2"/>
            <w:vAlign w:val="center"/>
          </w:tcPr>
          <w:p w14:paraId="653931D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挖掘具体地点</w:t>
            </w:r>
          </w:p>
        </w:tc>
        <w:tc>
          <w:tcPr>
            <w:tcW w:w="1439" w:type="dxa"/>
            <w:vAlign w:val="center"/>
          </w:tcPr>
          <w:p w14:paraId="749239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挖掘种类</w:t>
            </w:r>
          </w:p>
        </w:tc>
        <w:tc>
          <w:tcPr>
            <w:tcW w:w="1349" w:type="dxa"/>
            <w:gridSpan w:val="2"/>
            <w:vAlign w:val="center"/>
          </w:tcPr>
          <w:p w14:paraId="2F3DA76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长度（米）</w:t>
            </w:r>
          </w:p>
        </w:tc>
        <w:tc>
          <w:tcPr>
            <w:tcW w:w="1349" w:type="dxa"/>
            <w:gridSpan w:val="2"/>
            <w:vAlign w:val="center"/>
          </w:tcPr>
          <w:p w14:paraId="15C2CF4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宽度（米）</w:t>
            </w:r>
          </w:p>
        </w:tc>
        <w:tc>
          <w:tcPr>
            <w:tcW w:w="1804" w:type="dxa"/>
            <w:vAlign w:val="center"/>
          </w:tcPr>
          <w:p w14:paraId="157A65D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面积（平方米）</w:t>
            </w:r>
          </w:p>
        </w:tc>
      </w:tr>
      <w:tr w14:paraId="1A63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19F20D0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14:paraId="01E5416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6EE6B08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1D240DE4">
            <w:pPr>
              <w:ind w:left="-286" w:leftChars="-136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15CBBE4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4" w:type="dxa"/>
            <w:vAlign w:val="center"/>
          </w:tcPr>
          <w:p w14:paraId="6840FAD5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E02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49B2292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14:paraId="72D6CE3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0FB5785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43F1D48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DE5CB7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4" w:type="dxa"/>
            <w:vAlign w:val="center"/>
          </w:tcPr>
          <w:p w14:paraId="7DD5C46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F8D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7562AC5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14:paraId="0746A72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10B6D84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373B391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3FF72F1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4" w:type="dxa"/>
            <w:vAlign w:val="center"/>
          </w:tcPr>
          <w:p w14:paraId="7190889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210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3B60DAF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14:paraId="0B85577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0E2FD98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2CA1B92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21380CC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4" w:type="dxa"/>
            <w:vAlign w:val="center"/>
          </w:tcPr>
          <w:p w14:paraId="4EA12B3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100A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720" w:type="dxa"/>
            <w:vMerge w:val="continue"/>
            <w:vAlign w:val="center"/>
          </w:tcPr>
          <w:p w14:paraId="253496E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14:paraId="2CCCBF0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4A6A536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096D7A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DFFA45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4" w:type="dxa"/>
            <w:vAlign w:val="center"/>
          </w:tcPr>
          <w:p w14:paraId="62A8743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389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20" w:type="dxa"/>
            <w:vAlign w:val="center"/>
          </w:tcPr>
          <w:p w14:paraId="56E2C7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挖掘期限</w:t>
            </w:r>
          </w:p>
        </w:tc>
        <w:tc>
          <w:tcPr>
            <w:tcW w:w="8820" w:type="dxa"/>
            <w:gridSpan w:val="8"/>
            <w:vAlign w:val="center"/>
          </w:tcPr>
          <w:p w14:paraId="08E0D4D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   月    日起 至      年    月    日止</w:t>
            </w:r>
          </w:p>
        </w:tc>
      </w:tr>
      <w:tr w14:paraId="22F8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7" w:hRule="atLeast"/>
        </w:trPr>
        <w:tc>
          <w:tcPr>
            <w:tcW w:w="720" w:type="dxa"/>
            <w:vAlign w:val="center"/>
          </w:tcPr>
          <w:p w14:paraId="228F4FE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</w:t>
            </w:r>
          </w:p>
          <w:p w14:paraId="31F277C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</w:t>
            </w:r>
          </w:p>
          <w:p w14:paraId="77A24B8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</w:t>
            </w:r>
          </w:p>
          <w:p w14:paraId="1139E11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掘</w:t>
            </w:r>
          </w:p>
          <w:p w14:paraId="48994F9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原</w:t>
            </w:r>
          </w:p>
          <w:p w14:paraId="27C4228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因</w:t>
            </w:r>
          </w:p>
          <w:p w14:paraId="38C834F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0" w:type="dxa"/>
            <w:gridSpan w:val="8"/>
          </w:tcPr>
          <w:p w14:paraId="5424FA78">
            <w:pPr>
              <w:rPr>
                <w:rFonts w:eastAsia="仿宋_GB2312"/>
                <w:sz w:val="24"/>
              </w:rPr>
            </w:pPr>
          </w:p>
          <w:p w14:paraId="2920D0D8">
            <w:pPr>
              <w:rPr>
                <w:rFonts w:eastAsia="仿宋_GB2312"/>
                <w:sz w:val="24"/>
              </w:rPr>
            </w:pPr>
          </w:p>
          <w:p w14:paraId="66C5EDDB">
            <w:pPr>
              <w:rPr>
                <w:rFonts w:eastAsia="仿宋_GB2312"/>
                <w:sz w:val="24"/>
              </w:rPr>
            </w:pPr>
          </w:p>
          <w:p w14:paraId="23DF93B1">
            <w:pPr>
              <w:rPr>
                <w:rFonts w:eastAsia="仿宋_GB2312"/>
                <w:sz w:val="24"/>
              </w:rPr>
            </w:pPr>
          </w:p>
          <w:p w14:paraId="2A024CB2">
            <w:pPr>
              <w:rPr>
                <w:rFonts w:eastAsia="仿宋_GB2312"/>
                <w:sz w:val="24"/>
              </w:rPr>
            </w:pPr>
          </w:p>
          <w:p w14:paraId="7778A960">
            <w:pPr>
              <w:rPr>
                <w:rFonts w:eastAsia="仿宋_GB2312"/>
                <w:sz w:val="24"/>
              </w:rPr>
            </w:pPr>
          </w:p>
          <w:p w14:paraId="31250A46">
            <w:pPr>
              <w:rPr>
                <w:rFonts w:eastAsia="仿宋_GB2312"/>
                <w:sz w:val="24"/>
              </w:rPr>
            </w:pPr>
          </w:p>
          <w:p w14:paraId="178BAC32">
            <w:pPr>
              <w:rPr>
                <w:rFonts w:eastAsia="仿宋_GB2312"/>
                <w:sz w:val="24"/>
              </w:rPr>
            </w:pPr>
          </w:p>
          <w:p w14:paraId="0FED3DAF">
            <w:pPr>
              <w:rPr>
                <w:rFonts w:eastAsia="仿宋_GB2312"/>
                <w:sz w:val="24"/>
              </w:rPr>
            </w:pPr>
          </w:p>
          <w:p w14:paraId="096ECDD6">
            <w:pPr>
              <w:ind w:firstLine="5640" w:firstLineChars="23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申请单位公章</w:t>
            </w:r>
          </w:p>
          <w:p w14:paraId="7B788A8B">
            <w:pPr>
              <w:rPr>
                <w:rFonts w:eastAsia="仿宋_GB2312"/>
                <w:sz w:val="24"/>
              </w:rPr>
            </w:pPr>
          </w:p>
          <w:p w14:paraId="4DE68D25">
            <w:pPr>
              <w:ind w:firstLine="6120" w:firstLineChars="25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 月   日</w:t>
            </w:r>
          </w:p>
        </w:tc>
      </w:tr>
      <w:tr w14:paraId="48A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1" w:hRule="atLeast"/>
        </w:trPr>
        <w:tc>
          <w:tcPr>
            <w:tcW w:w="720" w:type="dxa"/>
            <w:vAlign w:val="center"/>
          </w:tcPr>
          <w:p w14:paraId="45F3E060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</w:t>
            </w:r>
          </w:p>
          <w:p w14:paraId="5C71CC36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3306CA48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路</w:t>
            </w:r>
          </w:p>
          <w:p w14:paraId="78288295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75884C6A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挖</w:t>
            </w:r>
          </w:p>
          <w:p w14:paraId="2DC5EAB7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2024A18F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掘</w:t>
            </w:r>
          </w:p>
          <w:p w14:paraId="63009FF3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38D8AEF1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</w:t>
            </w:r>
          </w:p>
          <w:p w14:paraId="40D7D8D6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57A2CD7B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址</w:t>
            </w:r>
          </w:p>
          <w:p w14:paraId="31E8FD1C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1A8397FF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示</w:t>
            </w:r>
          </w:p>
          <w:p w14:paraId="05DB6C94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60BC47FF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</w:t>
            </w:r>
          </w:p>
          <w:p w14:paraId="60837BEA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</w:p>
          <w:p w14:paraId="0CD7C8D0">
            <w:pPr>
              <w:tabs>
                <w:tab w:val="left" w:pos="235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图</w:t>
            </w:r>
          </w:p>
        </w:tc>
        <w:tc>
          <w:tcPr>
            <w:tcW w:w="8820" w:type="dxa"/>
            <w:gridSpan w:val="8"/>
          </w:tcPr>
          <w:p w14:paraId="515A4A88">
            <w:pPr>
              <w:tabs>
                <w:tab w:val="left" w:pos="2350"/>
              </w:tabs>
              <w:rPr>
                <w:sz w:val="32"/>
                <w:szCs w:val="32"/>
              </w:rPr>
            </w:pPr>
          </w:p>
        </w:tc>
      </w:tr>
      <w:tr w14:paraId="6C2E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10" w:hRule="atLeast"/>
        </w:trPr>
        <w:tc>
          <w:tcPr>
            <w:tcW w:w="9540" w:type="dxa"/>
            <w:gridSpan w:val="9"/>
            <w:vAlign w:val="center"/>
          </w:tcPr>
          <w:p w14:paraId="104F80FB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城建</w:t>
            </w:r>
            <w:r>
              <w:rPr>
                <w:rFonts w:hint="eastAsia"/>
                <w:sz w:val="24"/>
              </w:rPr>
              <w:t>中心审核意见：</w:t>
            </w:r>
          </w:p>
          <w:p w14:paraId="2D5809F6">
            <w:pPr>
              <w:rPr>
                <w:sz w:val="24"/>
              </w:rPr>
            </w:pPr>
          </w:p>
          <w:p w14:paraId="52BBB02E">
            <w:pPr>
              <w:tabs>
                <w:tab w:val="left" w:pos="287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受理人员：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</w:t>
            </w:r>
          </w:p>
          <w:p w14:paraId="13E7A0F7">
            <w:pPr>
              <w:ind w:firstLine="6960" w:firstLineChars="2900"/>
              <w:rPr>
                <w:sz w:val="24"/>
              </w:rPr>
            </w:pPr>
          </w:p>
          <w:p w14:paraId="47BFA217">
            <w:pPr>
              <w:ind w:firstLine="6960" w:firstLineChars="2900"/>
              <w:rPr>
                <w:sz w:val="24"/>
              </w:rPr>
            </w:pPr>
          </w:p>
          <w:p w14:paraId="4BCA62D8">
            <w:pPr>
              <w:ind w:firstLine="6480" w:firstLineChars="27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14:paraId="60F66390">
            <w:pPr>
              <w:ind w:firstLine="6480" w:firstLineChars="2700"/>
              <w:rPr>
                <w:sz w:val="24"/>
              </w:rPr>
            </w:pPr>
          </w:p>
          <w:p w14:paraId="36431950">
            <w:pPr>
              <w:ind w:firstLine="6480" w:firstLineChars="27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（盖章）</w:t>
            </w:r>
          </w:p>
          <w:p w14:paraId="2047D841">
            <w:pPr>
              <w:ind w:firstLine="6480" w:firstLineChars="2700"/>
              <w:rPr>
                <w:sz w:val="24"/>
              </w:rPr>
            </w:pPr>
          </w:p>
          <w:p w14:paraId="67C132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40F9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</w:trPr>
        <w:tc>
          <w:tcPr>
            <w:tcW w:w="9540" w:type="dxa"/>
            <w:gridSpan w:val="9"/>
          </w:tcPr>
          <w:p w14:paraId="580D1B89">
            <w:pPr>
              <w:rPr>
                <w:rFonts w:ascii="仿宋_GB2312" w:eastAsia="仿宋_GB2312"/>
                <w:sz w:val="24"/>
              </w:rPr>
            </w:pPr>
          </w:p>
          <w:p w14:paraId="2B87962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县</w:t>
            </w:r>
            <w:r>
              <w:rPr>
                <w:rFonts w:hint="eastAsia" w:ascii="宋体" w:hAnsi="宋体" w:cs="宋体"/>
                <w:sz w:val="24"/>
              </w:rPr>
              <w:t>交警支队管理部门审批意见:</w:t>
            </w:r>
          </w:p>
          <w:p w14:paraId="6A331D0C">
            <w:pPr>
              <w:rPr>
                <w:rFonts w:ascii="宋体" w:hAnsi="宋体" w:cs="宋体"/>
                <w:sz w:val="24"/>
              </w:rPr>
            </w:pPr>
          </w:p>
          <w:p w14:paraId="31910C2B">
            <w:pPr>
              <w:rPr>
                <w:rFonts w:ascii="宋体" w:hAnsi="宋体" w:cs="宋体"/>
                <w:sz w:val="24"/>
              </w:rPr>
            </w:pPr>
          </w:p>
          <w:p w14:paraId="250AE3DF">
            <w:pPr>
              <w:rPr>
                <w:rFonts w:ascii="宋体" w:hAnsi="宋体" w:cs="宋体"/>
                <w:sz w:val="24"/>
              </w:rPr>
            </w:pPr>
          </w:p>
          <w:p w14:paraId="68281525">
            <w:pPr>
              <w:ind w:firstLine="6480" w:firstLineChars="27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（盖章）</w:t>
            </w:r>
          </w:p>
          <w:p w14:paraId="05C1073B">
            <w:pPr>
              <w:ind w:firstLine="6480" w:firstLineChars="2700"/>
              <w:rPr>
                <w:sz w:val="24"/>
              </w:rPr>
            </w:pPr>
          </w:p>
          <w:p w14:paraId="4DB81A93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79D69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9540" w:type="dxa"/>
            <w:gridSpan w:val="9"/>
            <w:vAlign w:val="center"/>
          </w:tcPr>
          <w:p w14:paraId="773CDE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住建局审批意见：</w:t>
            </w:r>
          </w:p>
          <w:p w14:paraId="14F36A17">
            <w:pPr>
              <w:rPr>
                <w:sz w:val="24"/>
              </w:rPr>
            </w:pPr>
          </w:p>
          <w:p w14:paraId="3114306A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部门负责人：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 xml:space="preserve">分管局长：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</w:t>
            </w:r>
          </w:p>
          <w:p w14:paraId="472F8D2B">
            <w:pPr>
              <w:ind w:firstLine="6720" w:firstLineChars="2800"/>
              <w:rPr>
                <w:sz w:val="24"/>
              </w:rPr>
            </w:pPr>
          </w:p>
          <w:p w14:paraId="3BB0844A">
            <w:pPr>
              <w:ind w:firstLine="6720" w:firstLineChars="2800"/>
              <w:rPr>
                <w:sz w:val="24"/>
              </w:rPr>
            </w:pPr>
          </w:p>
          <w:p w14:paraId="48080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（盖章）</w:t>
            </w:r>
          </w:p>
          <w:p w14:paraId="4A033997">
            <w:pPr>
              <w:ind w:firstLine="6720" w:firstLineChars="2800"/>
              <w:rPr>
                <w:sz w:val="24"/>
              </w:rPr>
            </w:pPr>
          </w:p>
          <w:p w14:paraId="5BA974F2"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 w14:paraId="4E26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720" w:type="dxa"/>
            <w:vAlign w:val="center"/>
          </w:tcPr>
          <w:p w14:paraId="5A4A14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</w:t>
            </w:r>
          </w:p>
          <w:p w14:paraId="2C9DAC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</w:t>
            </w:r>
          </w:p>
          <w:p w14:paraId="4085AF7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 w14:paraId="79CDF0A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</w:t>
            </w:r>
          </w:p>
          <w:p w14:paraId="1A23659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20" w:type="dxa"/>
            <w:gridSpan w:val="8"/>
          </w:tcPr>
          <w:p w14:paraId="1A5ADEB7">
            <w:pPr>
              <w:numPr>
                <w:numId w:val="0"/>
              </w:numPr>
              <w:ind w:left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szCs w:val="21"/>
              </w:rPr>
              <w:t>申请表须用黑色签字笔填写，字迹清楚、端正。</w:t>
            </w:r>
          </w:p>
          <w:p w14:paraId="0E1539F3">
            <w:pPr>
              <w:numPr>
                <w:numId w:val="0"/>
              </w:numPr>
              <w:ind w:left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szCs w:val="21"/>
              </w:rPr>
              <w:t>平面设置图要求路、街（段）位置准确，比例适当。</w:t>
            </w:r>
          </w:p>
          <w:p w14:paraId="32A4ACE0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3、此申请表一式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szCs w:val="21"/>
              </w:rPr>
              <w:t>份，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县</w:t>
            </w:r>
            <w:r>
              <w:rPr>
                <w:rFonts w:hint="eastAsia" w:ascii="宋体" w:hAnsi="宋体" w:cs="宋体"/>
                <w:szCs w:val="21"/>
              </w:rPr>
              <w:t>住建局、公安交通管理部门、申请单位或个人各存档一份。</w:t>
            </w:r>
          </w:p>
          <w:p w14:paraId="5E42BCC0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4、办理新建管道道路挖掘申请时，应持城市规划部门批准签发的文件和有关设计文件方可办理（相关材料附后）。</w:t>
            </w:r>
          </w:p>
          <w:p w14:paraId="105A268D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5、本表在审批施工时间内有效，逾期未施工，本表自行作废。</w:t>
            </w:r>
          </w:p>
          <w:p w14:paraId="0EBAB685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6、凡未经审批或不按审批规定进行施工的，均属违章挖掘。</w:t>
            </w:r>
          </w:p>
          <w:p w14:paraId="24FBFC7A">
            <w:pPr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7、本表审批的工程项目遇有变化时，应重新办理审批手续。</w:t>
            </w:r>
          </w:p>
        </w:tc>
      </w:tr>
    </w:tbl>
    <w:p w14:paraId="29DF7CED">
      <w:pPr>
        <w:tabs>
          <w:tab w:val="left" w:pos="2350"/>
        </w:tabs>
        <w:rPr>
          <w:sz w:val="32"/>
          <w:szCs w:val="32"/>
        </w:rPr>
      </w:pPr>
    </w:p>
    <w:sectPr>
      <w:pgSz w:w="11906" w:h="16838"/>
      <w:pgMar w:top="1440" w:right="1106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D5DDC"/>
    <w:rsid w:val="00172A27"/>
    <w:rsid w:val="001C426D"/>
    <w:rsid w:val="002A2270"/>
    <w:rsid w:val="00306676"/>
    <w:rsid w:val="003F1B2A"/>
    <w:rsid w:val="00446B75"/>
    <w:rsid w:val="004C348B"/>
    <w:rsid w:val="004F72BA"/>
    <w:rsid w:val="0051059B"/>
    <w:rsid w:val="00664682"/>
    <w:rsid w:val="0068019A"/>
    <w:rsid w:val="006A5017"/>
    <w:rsid w:val="0077464A"/>
    <w:rsid w:val="007F6E4F"/>
    <w:rsid w:val="00A65D04"/>
    <w:rsid w:val="00D23F4C"/>
    <w:rsid w:val="00D924C5"/>
    <w:rsid w:val="00E37A65"/>
    <w:rsid w:val="00ED4AC6"/>
    <w:rsid w:val="00F078B7"/>
    <w:rsid w:val="00F822DA"/>
    <w:rsid w:val="303C719A"/>
    <w:rsid w:val="356B22F4"/>
    <w:rsid w:val="799D5CBD"/>
    <w:rsid w:val="7FF82DF0"/>
    <w:rsid w:val="BF6AE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175</Words>
  <Characters>1002</Characters>
  <Lines>8</Lines>
  <Paragraphs>2</Paragraphs>
  <TotalTime>29</TotalTime>
  <ScaleCrop>false</ScaleCrop>
  <LinksUpToDate>false</LinksUpToDate>
  <CharactersWithSpaces>1175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2019-09-05T10:34:00Z</dcterms:created>
  <dc:creator>微软用户</dc:creator>
  <cp:lastModifiedBy>默</cp:lastModifiedBy>
  <cp:lastPrinted>2020-03-24T14:19:00Z</cp:lastPrinted>
  <dcterms:modified xsi:type="dcterms:W3CDTF">2026-07-28T09:54:14Z</dcterms:modified>
  <dc:title>临时（挖掘、施工工地）占道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036650B927FE0220EB9D176A438F7CD2_42</vt:lpwstr>
  </property>
</Properties>
</file>