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53" w:rsidRDefault="0024144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政府</w:t>
      </w:r>
      <w:r>
        <w:rPr>
          <w:rFonts w:ascii="宋体" w:hAnsi="宋体" w:hint="eastAsia"/>
          <w:b/>
          <w:sz w:val="36"/>
          <w:szCs w:val="36"/>
        </w:rPr>
        <w:t>债务情况的说明</w:t>
      </w:r>
    </w:p>
    <w:p w:rsidR="00174453" w:rsidRDefault="00174453">
      <w:pPr>
        <w:jc w:val="center"/>
        <w:rPr>
          <w:rFonts w:ascii="仿宋_GB2312" w:eastAsia="仿宋_GB2312"/>
          <w:b/>
          <w:sz w:val="36"/>
          <w:szCs w:val="36"/>
        </w:rPr>
      </w:pPr>
    </w:p>
    <w:p w:rsidR="00174453" w:rsidRDefault="002414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本溪县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年末地方政府债务余额</w:t>
      </w:r>
      <w:r w:rsidRPr="00241445">
        <w:rPr>
          <w:rFonts w:ascii="仿宋_GB2312" w:eastAsia="仿宋_GB2312"/>
          <w:sz w:val="32"/>
          <w:szCs w:val="32"/>
        </w:rPr>
        <w:t>67,529</w:t>
      </w:r>
      <w:r>
        <w:rPr>
          <w:rFonts w:ascii="仿宋_GB2312" w:eastAsia="仿宋_GB2312" w:hint="eastAsia"/>
          <w:sz w:val="32"/>
          <w:szCs w:val="32"/>
        </w:rPr>
        <w:t>万元，其中：一般债务</w:t>
      </w:r>
      <w:r w:rsidRPr="00241445">
        <w:rPr>
          <w:rFonts w:ascii="仿宋_GB2312" w:eastAsia="仿宋_GB2312"/>
          <w:sz w:val="32"/>
          <w:szCs w:val="32"/>
        </w:rPr>
        <w:t>46,650</w:t>
      </w:r>
      <w:r>
        <w:rPr>
          <w:rFonts w:ascii="仿宋_GB2312" w:eastAsia="仿宋_GB2312" w:hint="eastAsia"/>
          <w:sz w:val="32"/>
          <w:szCs w:val="32"/>
        </w:rPr>
        <w:t>万元，专项债务</w:t>
      </w:r>
      <w:r w:rsidRPr="00241445">
        <w:rPr>
          <w:rFonts w:ascii="仿宋_GB2312" w:eastAsia="仿宋_GB2312"/>
          <w:sz w:val="32"/>
          <w:szCs w:val="32"/>
        </w:rPr>
        <w:t>20,879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年末全县地方债务转贷收入</w:t>
      </w:r>
      <w:r w:rsidRPr="00241445">
        <w:rPr>
          <w:rFonts w:ascii="仿宋_GB2312" w:eastAsia="仿宋_GB2312"/>
          <w:sz w:val="32"/>
          <w:szCs w:val="32"/>
        </w:rPr>
        <w:t>9,326</w:t>
      </w:r>
      <w:r>
        <w:rPr>
          <w:rFonts w:ascii="仿宋_GB2312" w:eastAsia="仿宋_GB2312" w:hint="eastAsia"/>
          <w:sz w:val="32"/>
          <w:szCs w:val="32"/>
        </w:rPr>
        <w:t>万元，其中：一般转贷收入</w:t>
      </w:r>
      <w:r w:rsidRPr="00241445">
        <w:rPr>
          <w:rFonts w:ascii="仿宋_GB2312" w:eastAsia="仿宋_GB2312"/>
          <w:sz w:val="32"/>
          <w:szCs w:val="32"/>
        </w:rPr>
        <w:t>6,332</w:t>
      </w:r>
      <w:r>
        <w:rPr>
          <w:rFonts w:ascii="仿宋_GB2312" w:eastAsia="仿宋_GB2312" w:hint="eastAsia"/>
          <w:sz w:val="32"/>
          <w:szCs w:val="32"/>
        </w:rPr>
        <w:t>万元，专项转贷收入</w:t>
      </w:r>
      <w:r w:rsidRPr="00241445">
        <w:rPr>
          <w:rFonts w:ascii="仿宋_GB2312" w:eastAsia="仿宋_GB2312"/>
          <w:sz w:val="32"/>
          <w:szCs w:val="32"/>
        </w:rPr>
        <w:t>2,994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74453" w:rsidRDefault="00174453"/>
    <w:sectPr w:rsidR="001744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mYjE3MTM0NzAwYWQwNjMwNjMwODIyNTUzZDFlMGEifQ=="/>
  </w:docVars>
  <w:rsids>
    <w:rsidRoot w:val="00D10554"/>
    <w:rsid w:val="000B7C6D"/>
    <w:rsid w:val="00174453"/>
    <w:rsid w:val="00241445"/>
    <w:rsid w:val="00254F82"/>
    <w:rsid w:val="002E3312"/>
    <w:rsid w:val="003A00FD"/>
    <w:rsid w:val="003A7289"/>
    <w:rsid w:val="004A1FAC"/>
    <w:rsid w:val="004A7AFF"/>
    <w:rsid w:val="004E741C"/>
    <w:rsid w:val="005104B4"/>
    <w:rsid w:val="005C4438"/>
    <w:rsid w:val="005E799B"/>
    <w:rsid w:val="00864B18"/>
    <w:rsid w:val="00943962"/>
    <w:rsid w:val="00996B43"/>
    <w:rsid w:val="00D10499"/>
    <w:rsid w:val="00D10554"/>
    <w:rsid w:val="00EC243F"/>
    <w:rsid w:val="3BAB299F"/>
    <w:rsid w:val="46AB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7428"/>
  <w15:docId w15:val="{F7C46B0A-6D42-4739-89F3-777DA61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2022-02-18T01:47:00Z</cp:lastPrinted>
  <dcterms:created xsi:type="dcterms:W3CDTF">2024-02-19T04:43:00Z</dcterms:created>
  <dcterms:modified xsi:type="dcterms:W3CDTF">2024-02-19T04:43:00Z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F20D2B5E145147B5918BA0677513D139</vt:lpwstr>
  </property>
</Properties>
</file>