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9290E7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eastAsia="zh-CN"/>
        </w:rPr>
        <w:t>本溪市医疗保障局本溪县分局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办公室</w:t>
      </w:r>
    </w:p>
    <w:p w14:paraId="3D358C6A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申请政府信息“特快专递”式样</w:t>
      </w:r>
    </w:p>
    <w:p w14:paraId="7A6EF3AC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</w:pPr>
      <w:bookmarkStart w:id="0" w:name="_GoBack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-1247775</wp:posOffset>
            </wp:positionH>
            <wp:positionV relativeFrom="paragraph">
              <wp:posOffset>140335</wp:posOffset>
            </wp:positionV>
            <wp:extent cx="7867650" cy="5076825"/>
            <wp:effectExtent l="0" t="0" r="0" b="9525"/>
            <wp:wrapNone/>
            <wp:docPr id="2" name="图片 2" descr="92ee217f097ffb9e5950044ca8bf1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2ee217f097ffb9e5950044ca8bf1b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67650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F621D60"/>
    <w:rsid w:val="003A3FCA"/>
    <w:rsid w:val="00FB0AD8"/>
    <w:rsid w:val="1675391F"/>
    <w:rsid w:val="4EE74535"/>
    <w:rsid w:val="5E3D7898"/>
    <w:rsid w:val="5F62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21</Characters>
  <Lines>1</Lines>
  <Paragraphs>1</Paragraphs>
  <TotalTime>70</TotalTime>
  <ScaleCrop>false</ScaleCrop>
  <LinksUpToDate>false</LinksUpToDate>
  <CharactersWithSpaces>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Biu.biu</cp:lastModifiedBy>
  <dcterms:modified xsi:type="dcterms:W3CDTF">2026-06-26T07:30:26Z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eyJoZGlkIjoiMzViZDZjY2JmZTljNTgxZTFlY2E5YWQ1YjY0NTI5MGUiLCJ1c2VySWQiOiIxMDQ5MDA2MTYzIn0=</vt:lpwstr>
  </property>
  <property fmtid="{D5CDD505-2E9C-101B-9397-08002B2CF9AE}" pid="4" name="ICV">
    <vt:lpwstr>641ACDBF6E634FFBA24690F8415D2BCF_12</vt:lpwstr>
  </property>
</Properties>
</file>