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A422C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64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kern w:val="2"/>
          <w:sz w:val="36"/>
          <w:szCs w:val="36"/>
          <w:lang w:val="en-US" w:eastAsia="zh-CN" w:bidi="ar-SA"/>
        </w:rPr>
        <w:t>本溪满族自治县交通运输局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kern w:val="2"/>
          <w:sz w:val="36"/>
          <w:szCs w:val="36"/>
          <w:lang w:val="en-US" w:eastAsia="zh-CN" w:bidi="ar-SA"/>
        </w:rPr>
        <w:t>依申请公开</w:t>
      </w:r>
    </w:p>
    <w:p w14:paraId="305EEC2E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64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kern w:val="2"/>
          <w:sz w:val="36"/>
          <w:szCs w:val="36"/>
          <w:lang w:val="en-US" w:eastAsia="zh-CN" w:bidi="ar-SA"/>
        </w:rPr>
        <w:t>政府信息流程图</w: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7936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88960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填写《本溪满族自治县交通运输局政府信息公开申请表》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填写《本溪满族自治县交通运输局政府信息公开申请表》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2576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5888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3840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0768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1552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县交通运输局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5648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县交通运输局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6672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1792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79744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69504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7696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0528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7456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本溪满族自治县交通运输局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本溪满族自治县交通运输局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8480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3600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14E9D8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</w:p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4624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14E9D8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</w:p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8720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2816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1008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2032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89984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3056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6912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EB585B-34E2-4B62-A336-3AB1E622E6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3BA8171-6EE6-4FA6-9406-2E8B2FC46D2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FC9BD456-D0D4-4976-8323-AE46A1AC1C6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2C661FDA"/>
    <w:rsid w:val="2D281D38"/>
    <w:rsid w:val="43A547B2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7</TotalTime>
  <ScaleCrop>false</ScaleCrop>
  <LinksUpToDate>false</LinksUpToDate>
  <CharactersWithSpaces>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Shurrick</cp:lastModifiedBy>
  <dcterms:modified xsi:type="dcterms:W3CDTF">2026-06-26T02:36:49Z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eyJoZGlkIjoiZGFkMzAzODFlYWYyZGYwZTM4ZjdiMzUxOTZlOTBlNzkiLCJ1c2VySWQiOiIzNTUzODg1ODAifQ==</vt:lpwstr>
  </property>
  <property fmtid="{D5CDD505-2E9C-101B-9397-08002B2CF9AE}" pid="4" name="ICV">
    <vt:lpwstr>7BE59171EA6D4429BA805F49EA4CDF8B_13</vt:lpwstr>
  </property>
</Properties>
</file>